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E079" w14:textId="522216B9" w:rsidR="002A0952" w:rsidRDefault="00D97BA7" w:rsidP="002A0952">
      <w:pPr>
        <w:jc w:val="center"/>
      </w:pPr>
      <w:r>
        <w:rPr>
          <w:noProof/>
        </w:rPr>
        <w:drawing>
          <wp:inline distT="0" distB="0" distL="0" distR="0" wp14:anchorId="4EAE7E9A" wp14:editId="03DEBFC4">
            <wp:extent cx="5943600" cy="1562100"/>
            <wp:effectExtent l="0" t="0" r="0" b="0"/>
            <wp:docPr id="2" name="Picture 2" descr="Reflections Art Program – Florida 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lections Art Program – Florida P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4" b="34473"/>
                    <a:stretch/>
                  </pic:blipFill>
                  <pic:spPr bwMode="auto"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E7880D" w14:textId="0BE86388" w:rsidR="002A0952" w:rsidRPr="002A0952" w:rsidRDefault="002A0952" w:rsidP="002A0952">
      <w:pPr>
        <w:jc w:val="center"/>
        <w:rPr>
          <w:b/>
          <w:bCs/>
          <w:u w:val="single"/>
        </w:rPr>
      </w:pPr>
      <w:r w:rsidRPr="002A0952">
        <w:rPr>
          <w:b/>
          <w:bCs/>
          <w:u w:val="single"/>
        </w:rPr>
        <w:t>REFLECTIONS CHAIR NEEDED!</w:t>
      </w:r>
    </w:p>
    <w:p w14:paraId="630632C6" w14:textId="3181816F" w:rsidR="002A0952" w:rsidRDefault="002A0952">
      <w:r>
        <w:t xml:space="preserve">Are you interested in being the </w:t>
      </w:r>
      <w:r w:rsidR="00D97BA7">
        <w:t>[YOUR PTA NAME HERE]</w:t>
      </w:r>
      <w:r>
        <w:t xml:space="preserve"> Reflections Chair?  Here is some helpful info to let you know if this is something you would be willing to do.</w:t>
      </w:r>
    </w:p>
    <w:p w14:paraId="1BE4B2A4" w14:textId="238817B8" w:rsidR="002A0952" w:rsidRPr="002A0952" w:rsidRDefault="002A0952">
      <w:r w:rsidRPr="002A0952">
        <w:rPr>
          <w:b/>
          <w:bCs/>
          <w:u w:val="single"/>
        </w:rPr>
        <w:t>What is Reflections?</w:t>
      </w:r>
      <w:r w:rsidRPr="002A0952">
        <w:rPr>
          <w:b/>
          <w:bCs/>
        </w:rPr>
        <w:t xml:space="preserve">  </w:t>
      </w:r>
      <w:r>
        <w:t xml:space="preserve"> </w:t>
      </w:r>
      <w:hyperlink r:id="rId6" w:history="1">
        <w:r w:rsidRPr="00FE0269">
          <w:rPr>
            <w:rStyle w:val="Hyperlink"/>
          </w:rPr>
          <w:t>https://www.pta.org/home/programs/reflections</w:t>
        </w:r>
      </w:hyperlink>
      <w:r>
        <w:t xml:space="preserve"> </w:t>
      </w:r>
    </w:p>
    <w:p w14:paraId="7DDE08FB" w14:textId="77777777" w:rsidR="002A0952" w:rsidRDefault="002A0952" w:rsidP="002A0952">
      <w:r>
        <w:t>National PTA's Reflections program provides opportunities for recognition and access to the arts which boost student confidence and success in the arts and in life.</w:t>
      </w:r>
    </w:p>
    <w:p w14:paraId="374835DE" w14:textId="6221CA6F" w:rsidR="002A0952" w:rsidRDefault="002A0952" w:rsidP="002A0952">
      <w:r>
        <w:t xml:space="preserve">Each year, over 300,000 students in Pre-K through Grade 12 create original works of art in response to a student-selected theme. This 50+ year-old program helps them explore their own thoughts, </w:t>
      </w:r>
      <w:r w:rsidR="0088200B">
        <w:t>feelings,</w:t>
      </w:r>
      <w:r>
        <w:t xml:space="preserve"> and ideas, develop artistic literacy, increase confidence and find a love for learning that will help them become more successful in school and in life.</w:t>
      </w:r>
    </w:p>
    <w:p w14:paraId="69B25080" w14:textId="77E20A29" w:rsidR="002A0952" w:rsidRPr="0088200B" w:rsidRDefault="002A0952" w:rsidP="002A0952">
      <w:pPr>
        <w:rPr>
          <w:i/>
          <w:iCs/>
          <w:color w:val="FF0000"/>
        </w:rPr>
      </w:pPr>
      <w:r>
        <w:t xml:space="preserve">The theme for the </w:t>
      </w:r>
      <w:r w:rsidR="00D97BA7">
        <w:t>[YEARS]</w:t>
      </w:r>
      <w:r>
        <w:t xml:space="preserve"> program year is </w:t>
      </w:r>
      <w:r w:rsidR="00D97BA7">
        <w:t>[THEME]</w:t>
      </w:r>
      <w:r>
        <w:t>.... Students submit their completed works of art in one or all of the available arts categories: Dance Choreography, Film Production, Literature, Music Composition, Photography, Visual Arts.</w:t>
      </w:r>
      <w:r w:rsidR="00D97BA7">
        <w:t xml:space="preserve">  </w:t>
      </w:r>
      <w:r w:rsidR="00D97BA7" w:rsidRPr="0088200B">
        <w:rPr>
          <w:i/>
          <w:iCs/>
          <w:color w:val="FF0000"/>
        </w:rPr>
        <w:t>{VERIFY CATEGORIES HAVE NOT CHANGED}</w:t>
      </w:r>
    </w:p>
    <w:p w14:paraId="3BD976D4" w14:textId="716E383E" w:rsidR="002A0952" w:rsidRPr="002A0952" w:rsidRDefault="002A0952" w:rsidP="002A0952">
      <w:pPr>
        <w:rPr>
          <w:b/>
          <w:bCs/>
          <w:u w:val="single"/>
        </w:rPr>
      </w:pPr>
      <w:r w:rsidRPr="002A0952">
        <w:rPr>
          <w:b/>
          <w:bCs/>
          <w:u w:val="single"/>
        </w:rPr>
        <w:t xml:space="preserve">What </w:t>
      </w:r>
      <w:r>
        <w:rPr>
          <w:b/>
          <w:bCs/>
          <w:u w:val="single"/>
        </w:rPr>
        <w:t>does a</w:t>
      </w:r>
      <w:r w:rsidRPr="002A0952">
        <w:rPr>
          <w:b/>
          <w:bCs/>
          <w:u w:val="single"/>
        </w:rPr>
        <w:t xml:space="preserve"> Reflections</w:t>
      </w:r>
      <w:r>
        <w:rPr>
          <w:b/>
          <w:bCs/>
          <w:u w:val="single"/>
        </w:rPr>
        <w:t xml:space="preserve"> Chair Do</w:t>
      </w:r>
      <w:r w:rsidRPr="002A0952">
        <w:rPr>
          <w:b/>
          <w:bCs/>
          <w:u w:val="single"/>
        </w:rPr>
        <w:t>?</w:t>
      </w:r>
    </w:p>
    <w:p w14:paraId="48FC941A" w14:textId="24207998" w:rsidR="002A0952" w:rsidRDefault="002A0952">
      <w:r>
        <w:t xml:space="preserve">As a PTA Reflections chair, you will be taking the step to bring this program to </w:t>
      </w:r>
      <w:r w:rsidR="00D97BA7">
        <w:t>[NAME OF SCHOOL]</w:t>
      </w:r>
      <w:r>
        <w:t xml:space="preserve"> to let each and every child have the opportunity to explore and be involved in the arts.  You will be responsible for the following tasks to make the program successful:</w:t>
      </w:r>
    </w:p>
    <w:p w14:paraId="49437B2F" w14:textId="77777777" w:rsidR="002A0952" w:rsidRDefault="002A0952" w:rsidP="002A0952">
      <w:pPr>
        <w:pStyle w:val="ListParagraph"/>
        <w:numPr>
          <w:ilvl w:val="0"/>
          <w:numId w:val="1"/>
        </w:numPr>
      </w:pPr>
      <w:r>
        <w:t>Oversee the committee’s planning and implementation of the program at your school.</w:t>
      </w:r>
    </w:p>
    <w:p w14:paraId="1DB51560" w14:textId="3C990748" w:rsidR="002A0952" w:rsidRDefault="002A0952" w:rsidP="002A0952">
      <w:pPr>
        <w:pStyle w:val="ListParagraph"/>
        <w:numPr>
          <w:ilvl w:val="0"/>
          <w:numId w:val="1"/>
        </w:numPr>
      </w:pPr>
      <w:r>
        <w:t>Register your PTA online.</w:t>
      </w:r>
      <w:r w:rsidR="00E17045">
        <w:t xml:space="preserve"> </w:t>
      </w:r>
    </w:p>
    <w:p w14:paraId="58D1D7F2" w14:textId="5DBC6F1B" w:rsidR="002A0952" w:rsidRDefault="002A0952" w:rsidP="002A0952">
      <w:pPr>
        <w:pStyle w:val="ListParagraph"/>
        <w:numPr>
          <w:ilvl w:val="0"/>
          <w:numId w:val="1"/>
        </w:numPr>
      </w:pPr>
      <w:r>
        <w:t>Promote the Reflections and program to local students, teachers, parents, and the community as a whole through flyers, social media posts, etc.</w:t>
      </w:r>
    </w:p>
    <w:p w14:paraId="10D86BAC" w14:textId="0784DF15" w:rsidR="002A0952" w:rsidRDefault="002A0952" w:rsidP="002A0952">
      <w:pPr>
        <w:pStyle w:val="ListParagraph"/>
        <w:numPr>
          <w:ilvl w:val="0"/>
          <w:numId w:val="1"/>
        </w:numPr>
      </w:pPr>
      <w:r>
        <w:t>Establish a program timeline; when do you plan on passing out the flyers to students, when will artwork deadline for submittal be due among other dates.</w:t>
      </w:r>
    </w:p>
    <w:p w14:paraId="354C87FF" w14:textId="77777777" w:rsidR="002A0952" w:rsidRDefault="002A0952" w:rsidP="002A0952">
      <w:pPr>
        <w:pStyle w:val="ListParagraph"/>
        <w:numPr>
          <w:ilvl w:val="0"/>
          <w:numId w:val="1"/>
        </w:numPr>
      </w:pPr>
      <w:r>
        <w:t>Recruit other committee members, Reflections judges, and volunteers as needed.</w:t>
      </w:r>
    </w:p>
    <w:p w14:paraId="6131F817" w14:textId="77777777" w:rsidR="002A0952" w:rsidRDefault="002A0952" w:rsidP="002A0952">
      <w:pPr>
        <w:pStyle w:val="ListParagraph"/>
        <w:numPr>
          <w:ilvl w:val="0"/>
          <w:numId w:val="1"/>
        </w:numPr>
      </w:pPr>
      <w:r>
        <w:t>Distribute and answer questions about the rules, deadlines, and student entry forms.</w:t>
      </w:r>
    </w:p>
    <w:p w14:paraId="47FDECFC" w14:textId="77777777" w:rsidR="002A0952" w:rsidRDefault="002A0952" w:rsidP="002A0952">
      <w:pPr>
        <w:pStyle w:val="ListParagraph"/>
        <w:numPr>
          <w:ilvl w:val="0"/>
          <w:numId w:val="1"/>
        </w:numPr>
      </w:pPr>
      <w:r>
        <w:t>Collect student entries and verify they meet all eligibility requirements.</w:t>
      </w:r>
    </w:p>
    <w:p w14:paraId="31D1BCC1" w14:textId="20FF3487" w:rsidR="002A0952" w:rsidRDefault="002A0952" w:rsidP="002A0952">
      <w:pPr>
        <w:pStyle w:val="ListParagraph"/>
        <w:numPr>
          <w:ilvl w:val="0"/>
          <w:numId w:val="1"/>
        </w:numPr>
      </w:pPr>
      <w:r>
        <w:t>Coordinate the local judging process.</w:t>
      </w:r>
    </w:p>
    <w:p w14:paraId="798EF116" w14:textId="1E5DD210" w:rsidR="002A0952" w:rsidRDefault="002A0952" w:rsidP="002A0952">
      <w:pPr>
        <w:pStyle w:val="ListParagraph"/>
        <w:numPr>
          <w:ilvl w:val="0"/>
          <w:numId w:val="1"/>
        </w:numPr>
      </w:pPr>
      <w:r>
        <w:t xml:space="preserve">Submit and entries moving on </w:t>
      </w:r>
      <w:r w:rsidR="00E17045">
        <w:t>to Seminole County Council by</w:t>
      </w:r>
      <w:r w:rsidR="00D97BA7">
        <w:t xml:space="preserve"> </w:t>
      </w:r>
      <w:r w:rsidR="00D97BA7">
        <w:rPr>
          <w:b/>
          <w:bCs/>
          <w:u w:val="single"/>
        </w:rPr>
        <w:t>[DEADLINE]</w:t>
      </w:r>
      <w:r w:rsidR="00E17045" w:rsidRPr="00D97BA7">
        <w:t>.</w:t>
      </w:r>
      <w:r w:rsidR="00E17045">
        <w:t xml:space="preserve">  </w:t>
      </w:r>
      <w:hyperlink r:id="rId7" w:history="1">
        <w:r w:rsidR="00AF7F16" w:rsidRPr="00FE0269">
          <w:rPr>
            <w:rStyle w:val="Hyperlink"/>
          </w:rPr>
          <w:t>http://www.sccpta.com/reflections-arts-program.html</w:t>
        </w:r>
      </w:hyperlink>
      <w:r w:rsidR="00AF7F16">
        <w:t xml:space="preserve"> </w:t>
      </w:r>
    </w:p>
    <w:p w14:paraId="2E7C1138" w14:textId="77777777" w:rsidR="002A0952" w:rsidRDefault="002A0952" w:rsidP="002A0952">
      <w:pPr>
        <w:pStyle w:val="ListParagraph"/>
        <w:numPr>
          <w:ilvl w:val="0"/>
          <w:numId w:val="1"/>
        </w:numPr>
      </w:pPr>
      <w:r>
        <w:t>Host recognition activities for participants and winners.</w:t>
      </w:r>
    </w:p>
    <w:p w14:paraId="1CE21E08" w14:textId="77777777" w:rsidR="002A0952" w:rsidRDefault="002A0952" w:rsidP="002A0952">
      <w:pPr>
        <w:pStyle w:val="ListParagraph"/>
        <w:numPr>
          <w:ilvl w:val="0"/>
          <w:numId w:val="1"/>
        </w:numPr>
      </w:pPr>
      <w:r>
        <w:t>Return entries to students.</w:t>
      </w:r>
    </w:p>
    <w:p w14:paraId="38990A3C" w14:textId="5957EB13" w:rsidR="002A0952" w:rsidRDefault="002A0952" w:rsidP="002A0952">
      <w:pPr>
        <w:pStyle w:val="ListParagraph"/>
        <w:numPr>
          <w:ilvl w:val="0"/>
          <w:numId w:val="1"/>
        </w:numPr>
      </w:pPr>
      <w:r>
        <w:t>Evaluate the process at the end of the year and make recommendations for improvements</w:t>
      </w:r>
    </w:p>
    <w:sectPr w:rsidR="002A0952" w:rsidSect="00D97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6024B"/>
    <w:multiLevelType w:val="hybridMultilevel"/>
    <w:tmpl w:val="51E2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52"/>
    <w:rsid w:val="002A0952"/>
    <w:rsid w:val="0088200B"/>
    <w:rsid w:val="00AF7F16"/>
    <w:rsid w:val="00D97BA7"/>
    <w:rsid w:val="00E1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9024"/>
  <w15:chartTrackingRefBased/>
  <w15:docId w15:val="{DBD892DB-F3CA-4A12-B40A-9D25919D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9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cpta.com/reflections-arts-progr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ta.org/home/programs/reflec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JONATHAN (MLMS)</dc:creator>
  <cp:keywords/>
  <dc:description/>
  <cp:lastModifiedBy>WAGNER, JONATHAN (MLMS)</cp:lastModifiedBy>
  <cp:revision>4</cp:revision>
  <dcterms:created xsi:type="dcterms:W3CDTF">2020-10-25T18:24:00Z</dcterms:created>
  <dcterms:modified xsi:type="dcterms:W3CDTF">2020-10-25T18:47:00Z</dcterms:modified>
</cp:coreProperties>
</file>